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Aufputz schwarz</w:t>
      </w:r>
    </w:p>
    <w:p/>
    <w:p>
      <w:pPr/>
      <w:r>
        <w:rPr/>
        <w:t xml:space="preserve">Hochfrequenz, 1 x Licht = 1 Tastereingang - max. 2000 W / max. 1000 VA, 1 x HLK = automatische Raumüberwachung, Präsenz, lichtunabhängig - max. 230 W / max. 1 A, Präsenzmelder für die Deckenmontage Aufputz im Innenbereich mit COM2 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IP54; 2000 W; Zeiteinstellung: 30 s – 30 Min.; optionales Hauptlicht Ja, Einstellung via: Bluetooth Mesh; Vernetzung via Bluetooth Mesh; Farbe: Schwarz; RAL-Farbe: 9005; Abmessungen (L x B x H): 45 x 123 x 122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086220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COM2 -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2026-06-01T01:42:15+02:00</dcterms:created>
  <dcterms:modified xsi:type="dcterms:W3CDTF">2026-06-01T01:42:15+02:00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